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016" w:rsidRDefault="00652016" w:rsidP="00652016">
      <w:pPr>
        <w:spacing w:line="480" w:lineRule="auto"/>
        <w:jc w:val="center"/>
        <w:rPr>
          <w:rFonts w:ascii="Times New Roman" w:hAnsi="Times New Roman" w:cs="Times New Roman"/>
          <w:sz w:val="24"/>
          <w:szCs w:val="24"/>
        </w:rPr>
      </w:pPr>
    </w:p>
    <w:p w:rsidR="000B43BA" w:rsidRPr="00075F4B" w:rsidRDefault="000B43BA" w:rsidP="00652016">
      <w:pPr>
        <w:spacing w:line="480" w:lineRule="auto"/>
        <w:jc w:val="center"/>
        <w:rPr>
          <w:rFonts w:ascii="Times New Roman" w:hAnsi="Times New Roman" w:cs="Times New Roman"/>
          <w:sz w:val="24"/>
          <w:szCs w:val="24"/>
        </w:rPr>
      </w:pPr>
    </w:p>
    <w:p w:rsidR="00652016" w:rsidRPr="00075F4B" w:rsidRDefault="00652016" w:rsidP="00652016">
      <w:pPr>
        <w:spacing w:line="480" w:lineRule="auto"/>
        <w:jc w:val="center"/>
        <w:rPr>
          <w:rFonts w:ascii="Times New Roman" w:hAnsi="Times New Roman" w:cs="Times New Roman"/>
          <w:sz w:val="24"/>
          <w:szCs w:val="24"/>
        </w:rPr>
      </w:pPr>
    </w:p>
    <w:p w:rsidR="00652016" w:rsidRPr="00075F4B" w:rsidRDefault="00652016" w:rsidP="00652016">
      <w:pPr>
        <w:spacing w:line="480" w:lineRule="auto"/>
        <w:jc w:val="center"/>
        <w:rPr>
          <w:rFonts w:ascii="Times New Roman" w:hAnsi="Times New Roman" w:cs="Times New Roman"/>
          <w:sz w:val="24"/>
          <w:szCs w:val="24"/>
        </w:rPr>
      </w:pPr>
    </w:p>
    <w:p w:rsidR="00652016" w:rsidRPr="00075F4B" w:rsidRDefault="00652016" w:rsidP="00652016">
      <w:pPr>
        <w:spacing w:line="480" w:lineRule="auto"/>
        <w:jc w:val="center"/>
        <w:rPr>
          <w:rFonts w:ascii="Times New Roman" w:hAnsi="Times New Roman" w:cs="Times New Roman"/>
          <w:sz w:val="24"/>
          <w:szCs w:val="24"/>
        </w:rPr>
      </w:pPr>
    </w:p>
    <w:p w:rsidR="00652016" w:rsidRPr="00075F4B" w:rsidRDefault="00652016" w:rsidP="00652016">
      <w:pPr>
        <w:spacing w:line="480" w:lineRule="auto"/>
        <w:jc w:val="center"/>
        <w:rPr>
          <w:rFonts w:ascii="Times New Roman" w:hAnsi="Times New Roman" w:cs="Times New Roman"/>
          <w:sz w:val="24"/>
          <w:szCs w:val="24"/>
        </w:rPr>
      </w:pPr>
    </w:p>
    <w:p w:rsidR="00652016" w:rsidRPr="00075F4B" w:rsidRDefault="00652016" w:rsidP="00652016">
      <w:pPr>
        <w:spacing w:line="480" w:lineRule="auto"/>
        <w:jc w:val="center"/>
        <w:rPr>
          <w:rFonts w:ascii="Times New Roman" w:hAnsi="Times New Roman" w:cs="Times New Roman"/>
          <w:sz w:val="24"/>
          <w:szCs w:val="24"/>
        </w:rPr>
      </w:pPr>
    </w:p>
    <w:p w:rsidR="00E73D94" w:rsidRPr="00075F4B" w:rsidRDefault="00B77965" w:rsidP="00652016">
      <w:pPr>
        <w:spacing w:line="480" w:lineRule="auto"/>
        <w:jc w:val="center"/>
        <w:rPr>
          <w:rFonts w:ascii="Times New Roman" w:hAnsi="Times New Roman" w:cs="Times New Roman"/>
          <w:sz w:val="24"/>
          <w:szCs w:val="24"/>
        </w:rPr>
      </w:pPr>
      <w:r w:rsidRPr="00075F4B">
        <w:rPr>
          <w:rFonts w:ascii="Times New Roman" w:hAnsi="Times New Roman" w:cs="Times New Roman"/>
          <w:sz w:val="24"/>
          <w:szCs w:val="24"/>
        </w:rPr>
        <w:t xml:space="preserve">Digital </w:t>
      </w:r>
      <w:r w:rsidR="00077D8D" w:rsidRPr="00075F4B">
        <w:rPr>
          <w:rFonts w:ascii="Times New Roman" w:hAnsi="Times New Roman" w:cs="Times New Roman"/>
          <w:sz w:val="24"/>
          <w:szCs w:val="24"/>
        </w:rPr>
        <w:t>Co</w:t>
      </w:r>
      <w:r w:rsidRPr="00075F4B">
        <w:rPr>
          <w:rFonts w:ascii="Times New Roman" w:hAnsi="Times New Roman" w:cs="Times New Roman"/>
          <w:sz w:val="24"/>
          <w:szCs w:val="24"/>
        </w:rPr>
        <w:t xml:space="preserve">nsumer </w:t>
      </w:r>
      <w:r w:rsidR="00077D8D" w:rsidRPr="00075F4B">
        <w:rPr>
          <w:rFonts w:ascii="Times New Roman" w:hAnsi="Times New Roman" w:cs="Times New Roman"/>
          <w:sz w:val="24"/>
          <w:szCs w:val="24"/>
        </w:rPr>
        <w:t>B</w:t>
      </w:r>
      <w:r w:rsidRPr="00075F4B">
        <w:rPr>
          <w:rFonts w:ascii="Times New Roman" w:hAnsi="Times New Roman" w:cs="Times New Roman"/>
          <w:sz w:val="24"/>
          <w:szCs w:val="24"/>
        </w:rPr>
        <w:t>ehavior.</w:t>
      </w:r>
    </w:p>
    <w:p w:rsidR="00652016" w:rsidRPr="00075F4B" w:rsidRDefault="00652016" w:rsidP="00652016">
      <w:pPr>
        <w:spacing w:line="480" w:lineRule="auto"/>
        <w:jc w:val="center"/>
        <w:rPr>
          <w:rFonts w:ascii="Times New Roman" w:hAnsi="Times New Roman" w:cs="Times New Roman"/>
          <w:sz w:val="24"/>
          <w:szCs w:val="24"/>
        </w:rPr>
      </w:pPr>
      <w:r w:rsidRPr="00075F4B">
        <w:rPr>
          <w:rFonts w:ascii="Times New Roman" w:hAnsi="Times New Roman" w:cs="Times New Roman"/>
          <w:sz w:val="24"/>
          <w:szCs w:val="24"/>
        </w:rPr>
        <w:t>Name.</w:t>
      </w:r>
    </w:p>
    <w:p w:rsidR="00652016" w:rsidRPr="00075F4B" w:rsidRDefault="00652016" w:rsidP="00652016">
      <w:pPr>
        <w:spacing w:line="480" w:lineRule="auto"/>
        <w:jc w:val="center"/>
        <w:rPr>
          <w:rFonts w:ascii="Times New Roman" w:hAnsi="Times New Roman" w:cs="Times New Roman"/>
          <w:sz w:val="24"/>
          <w:szCs w:val="24"/>
        </w:rPr>
      </w:pPr>
      <w:r w:rsidRPr="00075F4B">
        <w:rPr>
          <w:rFonts w:ascii="Times New Roman" w:hAnsi="Times New Roman" w:cs="Times New Roman"/>
          <w:sz w:val="24"/>
          <w:szCs w:val="24"/>
        </w:rPr>
        <w:t>Institution.</w:t>
      </w:r>
    </w:p>
    <w:p w:rsidR="00652016" w:rsidRPr="00075F4B" w:rsidRDefault="00652016" w:rsidP="00652016">
      <w:pPr>
        <w:spacing w:line="480" w:lineRule="auto"/>
        <w:jc w:val="center"/>
        <w:rPr>
          <w:rFonts w:ascii="Times New Roman" w:hAnsi="Times New Roman" w:cs="Times New Roman"/>
          <w:sz w:val="24"/>
          <w:szCs w:val="24"/>
        </w:rPr>
      </w:pPr>
      <w:r w:rsidRPr="00075F4B">
        <w:rPr>
          <w:rFonts w:ascii="Times New Roman" w:hAnsi="Times New Roman" w:cs="Times New Roman"/>
          <w:sz w:val="24"/>
          <w:szCs w:val="24"/>
        </w:rPr>
        <w:t>Date.</w:t>
      </w:r>
    </w:p>
    <w:p w:rsidR="00652016" w:rsidRPr="00075F4B" w:rsidRDefault="00652016" w:rsidP="00652016">
      <w:pPr>
        <w:spacing w:line="480" w:lineRule="auto"/>
        <w:jc w:val="center"/>
        <w:rPr>
          <w:rFonts w:ascii="Times New Roman" w:hAnsi="Times New Roman" w:cs="Times New Roman"/>
          <w:sz w:val="24"/>
          <w:szCs w:val="24"/>
        </w:rPr>
      </w:pPr>
    </w:p>
    <w:p w:rsidR="00652016" w:rsidRPr="00075F4B" w:rsidRDefault="00652016" w:rsidP="00652016">
      <w:pPr>
        <w:spacing w:line="480" w:lineRule="auto"/>
        <w:jc w:val="center"/>
        <w:rPr>
          <w:rFonts w:ascii="Times New Roman" w:hAnsi="Times New Roman" w:cs="Times New Roman"/>
          <w:sz w:val="24"/>
          <w:szCs w:val="24"/>
        </w:rPr>
      </w:pPr>
    </w:p>
    <w:p w:rsidR="00652016" w:rsidRPr="00075F4B" w:rsidRDefault="00652016" w:rsidP="00652016">
      <w:pPr>
        <w:spacing w:line="480" w:lineRule="auto"/>
        <w:jc w:val="center"/>
        <w:rPr>
          <w:rFonts w:ascii="Times New Roman" w:hAnsi="Times New Roman" w:cs="Times New Roman"/>
          <w:sz w:val="24"/>
          <w:szCs w:val="24"/>
        </w:rPr>
      </w:pPr>
    </w:p>
    <w:p w:rsidR="00652016" w:rsidRPr="00075F4B" w:rsidRDefault="00652016" w:rsidP="00652016">
      <w:pPr>
        <w:spacing w:line="480" w:lineRule="auto"/>
        <w:jc w:val="center"/>
        <w:rPr>
          <w:rFonts w:ascii="Times New Roman" w:hAnsi="Times New Roman" w:cs="Times New Roman"/>
          <w:sz w:val="24"/>
          <w:szCs w:val="24"/>
        </w:rPr>
      </w:pPr>
    </w:p>
    <w:p w:rsidR="00652016" w:rsidRPr="00075F4B" w:rsidRDefault="00652016" w:rsidP="00652016">
      <w:pPr>
        <w:spacing w:line="480" w:lineRule="auto"/>
        <w:jc w:val="center"/>
        <w:rPr>
          <w:rFonts w:ascii="Times New Roman" w:hAnsi="Times New Roman" w:cs="Times New Roman"/>
          <w:sz w:val="24"/>
          <w:szCs w:val="24"/>
        </w:rPr>
      </w:pPr>
    </w:p>
    <w:p w:rsidR="00652016" w:rsidRDefault="00652016" w:rsidP="00652016">
      <w:pPr>
        <w:spacing w:line="480" w:lineRule="auto"/>
        <w:jc w:val="center"/>
        <w:rPr>
          <w:rFonts w:ascii="Times New Roman" w:hAnsi="Times New Roman" w:cs="Times New Roman"/>
          <w:sz w:val="24"/>
          <w:szCs w:val="24"/>
        </w:rPr>
      </w:pPr>
    </w:p>
    <w:p w:rsidR="000B43BA" w:rsidRPr="00075F4B" w:rsidRDefault="000B43BA" w:rsidP="00652016">
      <w:pPr>
        <w:spacing w:line="480" w:lineRule="auto"/>
        <w:jc w:val="center"/>
        <w:rPr>
          <w:rFonts w:ascii="Times New Roman" w:hAnsi="Times New Roman" w:cs="Times New Roman"/>
          <w:sz w:val="24"/>
          <w:szCs w:val="24"/>
        </w:rPr>
      </w:pPr>
    </w:p>
    <w:p w:rsidR="00652016" w:rsidRPr="00075F4B" w:rsidRDefault="00652016" w:rsidP="00652016">
      <w:pPr>
        <w:spacing w:line="480" w:lineRule="auto"/>
        <w:jc w:val="center"/>
        <w:rPr>
          <w:rFonts w:ascii="Times New Roman" w:hAnsi="Times New Roman" w:cs="Times New Roman"/>
          <w:sz w:val="24"/>
          <w:szCs w:val="24"/>
        </w:rPr>
      </w:pPr>
      <w:r w:rsidRPr="00075F4B">
        <w:rPr>
          <w:rFonts w:ascii="Times New Roman" w:hAnsi="Times New Roman" w:cs="Times New Roman"/>
          <w:sz w:val="24"/>
          <w:szCs w:val="24"/>
        </w:rPr>
        <w:lastRenderedPageBreak/>
        <w:t>Digital Consumer Behavior.</w:t>
      </w:r>
    </w:p>
    <w:p w:rsidR="00652016" w:rsidRPr="00075F4B" w:rsidRDefault="00652016" w:rsidP="00652016">
      <w:pPr>
        <w:spacing w:line="480" w:lineRule="auto"/>
        <w:ind w:firstLine="720"/>
        <w:rPr>
          <w:rFonts w:ascii="Times New Roman" w:hAnsi="Times New Roman" w:cs="Times New Roman"/>
          <w:sz w:val="24"/>
          <w:szCs w:val="24"/>
        </w:rPr>
      </w:pPr>
      <w:r w:rsidRPr="00075F4B">
        <w:rPr>
          <w:rFonts w:ascii="Times New Roman" w:hAnsi="Times New Roman" w:cs="Times New Roman"/>
          <w:sz w:val="24"/>
          <w:szCs w:val="24"/>
        </w:rPr>
        <w:t>The digital era has significantly continued to change the social tr</w:t>
      </w:r>
      <w:r w:rsidR="000B43BA">
        <w:rPr>
          <w:rFonts w:ascii="Times New Roman" w:hAnsi="Times New Roman" w:cs="Times New Roman"/>
          <w:sz w:val="24"/>
          <w:szCs w:val="24"/>
        </w:rPr>
        <w:t>ends which constantly influence consumer behavior and demand</w:t>
      </w:r>
      <w:r w:rsidRPr="00075F4B">
        <w:rPr>
          <w:rFonts w:ascii="Times New Roman" w:hAnsi="Times New Roman" w:cs="Times New Roman"/>
          <w:sz w:val="24"/>
          <w:szCs w:val="24"/>
        </w:rPr>
        <w:t xml:space="preserve"> as well. As evident, the shift in consumer behavior in this digital era can be so complex to comprehend. However, modern businesses need to persistently understand that consumer behavior is changing and hence they need to change and adapt their customer services (Shankar et al., 2016). </w:t>
      </w:r>
    </w:p>
    <w:p w:rsidR="00652016" w:rsidRPr="00075F4B" w:rsidRDefault="00652016" w:rsidP="00652016">
      <w:pPr>
        <w:spacing w:line="480" w:lineRule="auto"/>
        <w:ind w:firstLine="720"/>
        <w:rPr>
          <w:rFonts w:ascii="Times New Roman" w:hAnsi="Times New Roman" w:cs="Times New Roman"/>
          <w:sz w:val="24"/>
          <w:szCs w:val="24"/>
        </w:rPr>
      </w:pPr>
      <w:r w:rsidRPr="00075F4B">
        <w:rPr>
          <w:rFonts w:ascii="Times New Roman" w:hAnsi="Times New Roman" w:cs="Times New Roman"/>
          <w:sz w:val="24"/>
          <w:szCs w:val="24"/>
        </w:rPr>
        <w:t>Through digital technology, there are multiple ways in which marketers can gain insights into the research and purchase behaviors of consumers (Shankar et al</w:t>
      </w:r>
      <w:r w:rsidR="000B43BA">
        <w:rPr>
          <w:rFonts w:ascii="Times New Roman" w:hAnsi="Times New Roman" w:cs="Times New Roman"/>
          <w:sz w:val="24"/>
          <w:szCs w:val="24"/>
        </w:rPr>
        <w:t>., 2016).  As argued, consumer</w:t>
      </w:r>
      <w:r w:rsidRPr="00075F4B">
        <w:rPr>
          <w:rFonts w:ascii="Times New Roman" w:hAnsi="Times New Roman" w:cs="Times New Roman"/>
          <w:sz w:val="24"/>
          <w:szCs w:val="24"/>
        </w:rPr>
        <w:t xml:space="preserve"> behavior has constantly been changing as a result of technology, and it can be completely daunting as well as present certain challenges such as facilitating negative publicity.  In this setting, marketers gain the insight to dive deeper into understanding the customer behaviors (Pappas, 2016</w:t>
      </w:r>
      <w:r w:rsidR="000B43BA">
        <w:rPr>
          <w:rFonts w:ascii="Times New Roman" w:hAnsi="Times New Roman" w:cs="Times New Roman"/>
          <w:sz w:val="24"/>
          <w:szCs w:val="24"/>
        </w:rPr>
        <w:t>). They can engage by looking at</w:t>
      </w:r>
      <w:r w:rsidRPr="00075F4B">
        <w:rPr>
          <w:rFonts w:ascii="Times New Roman" w:hAnsi="Times New Roman" w:cs="Times New Roman"/>
          <w:sz w:val="24"/>
          <w:szCs w:val="24"/>
        </w:rPr>
        <w:t xml:space="preserve"> the overall brand value and setting standards. With the current technology, consumers are now focusing on new fashion brands. Thu</w:t>
      </w:r>
      <w:r w:rsidR="000B43BA">
        <w:rPr>
          <w:rFonts w:ascii="Times New Roman" w:hAnsi="Times New Roman" w:cs="Times New Roman"/>
          <w:sz w:val="24"/>
          <w:szCs w:val="24"/>
        </w:rPr>
        <w:t>s, if a business offers excellent</w:t>
      </w:r>
      <w:r w:rsidRPr="00075F4B">
        <w:rPr>
          <w:rFonts w:ascii="Times New Roman" w:hAnsi="Times New Roman" w:cs="Times New Roman"/>
          <w:sz w:val="24"/>
          <w:szCs w:val="24"/>
        </w:rPr>
        <w:t xml:space="preserve"> service</w:t>
      </w:r>
      <w:r w:rsidR="000B43BA">
        <w:rPr>
          <w:rFonts w:ascii="Times New Roman" w:hAnsi="Times New Roman" w:cs="Times New Roman"/>
          <w:sz w:val="24"/>
          <w:szCs w:val="24"/>
        </w:rPr>
        <w:t>s</w:t>
      </w:r>
      <w:r w:rsidRPr="00075F4B">
        <w:rPr>
          <w:rFonts w:ascii="Times New Roman" w:hAnsi="Times New Roman" w:cs="Times New Roman"/>
          <w:sz w:val="24"/>
          <w:szCs w:val="24"/>
        </w:rPr>
        <w:t>, the benchmark is set for the others to meet those standards. Thus, marketers can win customers</w:t>
      </w:r>
      <w:r w:rsidR="000B43BA">
        <w:rPr>
          <w:rFonts w:ascii="Times New Roman" w:hAnsi="Times New Roman" w:cs="Times New Roman"/>
          <w:sz w:val="24"/>
          <w:szCs w:val="24"/>
        </w:rPr>
        <w:t>’</w:t>
      </w:r>
      <w:r w:rsidRPr="00075F4B">
        <w:rPr>
          <w:rFonts w:ascii="Times New Roman" w:hAnsi="Times New Roman" w:cs="Times New Roman"/>
          <w:sz w:val="24"/>
          <w:szCs w:val="24"/>
        </w:rPr>
        <w:t xml:space="preserve"> attention by setting standards. </w:t>
      </w:r>
    </w:p>
    <w:p w:rsidR="00652016" w:rsidRPr="00075F4B" w:rsidRDefault="00652016" w:rsidP="00652016">
      <w:pPr>
        <w:spacing w:line="480" w:lineRule="auto"/>
        <w:ind w:firstLine="720"/>
        <w:rPr>
          <w:rFonts w:ascii="Times New Roman" w:hAnsi="Times New Roman" w:cs="Times New Roman"/>
          <w:sz w:val="24"/>
          <w:szCs w:val="24"/>
        </w:rPr>
      </w:pPr>
      <w:r w:rsidRPr="00075F4B">
        <w:rPr>
          <w:rFonts w:ascii="Times New Roman" w:hAnsi="Times New Roman" w:cs="Times New Roman"/>
          <w:sz w:val="24"/>
          <w:szCs w:val="24"/>
        </w:rPr>
        <w:t>Marketers can gain insight into research on customer behavior by focusing on the aspect of segmentation. For marketers to be successful, they must thoroughly focus on the different clusters of buyers as well as customers’ most representative segment (Pappas, 2016).  Herein, marketers are required to dive deep into research to see how ne</w:t>
      </w:r>
      <w:r w:rsidR="000B43BA">
        <w:rPr>
          <w:rFonts w:ascii="Times New Roman" w:hAnsi="Times New Roman" w:cs="Times New Roman"/>
          <w:sz w:val="24"/>
          <w:szCs w:val="24"/>
        </w:rPr>
        <w:t>w purchase behaviors differ among</w:t>
      </w:r>
      <w:r w:rsidRPr="00075F4B">
        <w:rPr>
          <w:rFonts w:ascii="Times New Roman" w:hAnsi="Times New Roman" w:cs="Times New Roman"/>
          <w:sz w:val="24"/>
          <w:szCs w:val="24"/>
        </w:rPr>
        <w:t xml:space="preserve"> all customer segm</w:t>
      </w:r>
      <w:r w:rsidR="000B43BA">
        <w:rPr>
          <w:rFonts w:ascii="Times New Roman" w:hAnsi="Times New Roman" w:cs="Times New Roman"/>
          <w:sz w:val="24"/>
          <w:szCs w:val="24"/>
        </w:rPr>
        <w:t>entation for proper marketing.</w:t>
      </w:r>
      <w:r w:rsidR="000B43BA" w:rsidRPr="00075F4B">
        <w:rPr>
          <w:rFonts w:ascii="Times New Roman" w:hAnsi="Times New Roman" w:cs="Times New Roman"/>
          <w:sz w:val="24"/>
          <w:szCs w:val="24"/>
        </w:rPr>
        <w:t xml:space="preserve"> Another</w:t>
      </w:r>
      <w:r w:rsidRPr="00075F4B">
        <w:rPr>
          <w:rFonts w:ascii="Times New Roman" w:hAnsi="Times New Roman" w:cs="Times New Roman"/>
          <w:sz w:val="24"/>
          <w:szCs w:val="24"/>
        </w:rPr>
        <w:t xml:space="preserve"> insight is that customer</w:t>
      </w:r>
      <w:r w:rsidR="000B43BA">
        <w:rPr>
          <w:rFonts w:ascii="Times New Roman" w:hAnsi="Times New Roman" w:cs="Times New Roman"/>
          <w:sz w:val="24"/>
          <w:szCs w:val="24"/>
        </w:rPr>
        <w:t>s</w:t>
      </w:r>
      <w:r w:rsidRPr="00075F4B">
        <w:rPr>
          <w:rFonts w:ascii="Times New Roman" w:hAnsi="Times New Roman" w:cs="Times New Roman"/>
          <w:sz w:val="24"/>
          <w:szCs w:val="24"/>
        </w:rPr>
        <w:t xml:space="preserve"> have now shifted their m</w:t>
      </w:r>
      <w:r w:rsidR="000B43BA">
        <w:rPr>
          <w:rFonts w:ascii="Times New Roman" w:hAnsi="Times New Roman" w:cs="Times New Roman"/>
          <w:sz w:val="24"/>
          <w:szCs w:val="24"/>
        </w:rPr>
        <w:t xml:space="preserve">ode of buying, and they are </w:t>
      </w:r>
      <w:r w:rsidRPr="00075F4B">
        <w:rPr>
          <w:rFonts w:ascii="Times New Roman" w:hAnsi="Times New Roman" w:cs="Times New Roman"/>
          <w:sz w:val="24"/>
          <w:szCs w:val="24"/>
        </w:rPr>
        <w:t>in need of digital-based services (Pappas, 2016). Therefore, marketers are</w:t>
      </w:r>
      <w:r w:rsidR="000B43BA">
        <w:rPr>
          <w:rFonts w:ascii="Times New Roman" w:hAnsi="Times New Roman" w:cs="Times New Roman"/>
          <w:sz w:val="24"/>
          <w:szCs w:val="24"/>
        </w:rPr>
        <w:t xml:space="preserve"> required to carry out research</w:t>
      </w:r>
      <w:r w:rsidRPr="00075F4B">
        <w:rPr>
          <w:rFonts w:ascii="Times New Roman" w:hAnsi="Times New Roman" w:cs="Times New Roman"/>
          <w:sz w:val="24"/>
          <w:szCs w:val="24"/>
        </w:rPr>
        <w:t xml:space="preserve"> to examine how they can jumpstart into digital based channels while embracing conversation with consumers. Marketers are also </w:t>
      </w:r>
      <w:r w:rsidRPr="00075F4B">
        <w:rPr>
          <w:rFonts w:ascii="Times New Roman" w:hAnsi="Times New Roman" w:cs="Times New Roman"/>
          <w:sz w:val="24"/>
          <w:szCs w:val="24"/>
        </w:rPr>
        <w:lastRenderedPageBreak/>
        <w:t>interested in researching for acute information for greater knowledge of products and services. Herein, marketers are in need of customer information and opini</w:t>
      </w:r>
      <w:r w:rsidR="000B43BA">
        <w:rPr>
          <w:rFonts w:ascii="Times New Roman" w:hAnsi="Times New Roman" w:cs="Times New Roman"/>
          <w:sz w:val="24"/>
          <w:szCs w:val="24"/>
        </w:rPr>
        <w:t>ons to comprehend their purchasing</w:t>
      </w:r>
      <w:r w:rsidRPr="00075F4B">
        <w:rPr>
          <w:rFonts w:ascii="Times New Roman" w:hAnsi="Times New Roman" w:cs="Times New Roman"/>
          <w:sz w:val="24"/>
          <w:szCs w:val="24"/>
        </w:rPr>
        <w:t xml:space="preserve"> behavior.</w:t>
      </w:r>
    </w:p>
    <w:p w:rsidR="00652016" w:rsidRPr="00075F4B" w:rsidRDefault="00652016" w:rsidP="00652016">
      <w:pPr>
        <w:spacing w:line="480" w:lineRule="auto"/>
        <w:ind w:firstLine="720"/>
        <w:rPr>
          <w:rFonts w:ascii="Times New Roman" w:hAnsi="Times New Roman" w:cs="Times New Roman"/>
          <w:sz w:val="24"/>
          <w:szCs w:val="24"/>
        </w:rPr>
      </w:pPr>
      <w:r w:rsidRPr="00075F4B">
        <w:rPr>
          <w:rFonts w:ascii="Times New Roman" w:hAnsi="Times New Roman" w:cs="Times New Roman"/>
          <w:sz w:val="24"/>
          <w:szCs w:val="24"/>
        </w:rPr>
        <w:t>The use of various digital marketing channels impacts consumer purchasing behavior. Arguably, digital marketing channels have often enlightened and empowered consumers. Customers have been constantly flooded with digital information than it has been the case before.  Customers have shifted to the immediate accessibility of products and services via the internet (Stephen, 2016). Digital marketing channels have often reduced consumer tolerance in that they anticipate the immediate reaction from their suppliers. Const</w:t>
      </w:r>
      <w:r w:rsidR="000B43BA">
        <w:rPr>
          <w:rFonts w:ascii="Times New Roman" w:hAnsi="Times New Roman" w:cs="Times New Roman"/>
          <w:sz w:val="24"/>
          <w:szCs w:val="24"/>
        </w:rPr>
        <w:t>ant and immediate interaction between</w:t>
      </w:r>
      <w:r w:rsidRPr="00075F4B">
        <w:rPr>
          <w:rFonts w:ascii="Times New Roman" w:hAnsi="Times New Roman" w:cs="Times New Roman"/>
          <w:sz w:val="24"/>
          <w:szCs w:val="24"/>
        </w:rPr>
        <w:t xml:space="preserve"> marketers and customers on the </w:t>
      </w:r>
      <w:r w:rsidR="000B43BA">
        <w:rPr>
          <w:rFonts w:ascii="Times New Roman" w:hAnsi="Times New Roman" w:cs="Times New Roman"/>
          <w:sz w:val="24"/>
          <w:szCs w:val="24"/>
        </w:rPr>
        <w:t xml:space="preserve">digital marketing services has </w:t>
      </w:r>
      <w:r w:rsidRPr="00075F4B">
        <w:rPr>
          <w:rFonts w:ascii="Times New Roman" w:hAnsi="Times New Roman" w:cs="Times New Roman"/>
          <w:sz w:val="24"/>
          <w:szCs w:val="24"/>
        </w:rPr>
        <w:t>helped consumers to shift their ne</w:t>
      </w:r>
      <w:r w:rsidR="000B43BA">
        <w:rPr>
          <w:rFonts w:ascii="Times New Roman" w:hAnsi="Times New Roman" w:cs="Times New Roman"/>
          <w:sz w:val="24"/>
          <w:szCs w:val="24"/>
        </w:rPr>
        <w:t xml:space="preserve">gative images to the positive. </w:t>
      </w:r>
      <w:r w:rsidRPr="00075F4B">
        <w:rPr>
          <w:rFonts w:ascii="Times New Roman" w:hAnsi="Times New Roman" w:cs="Times New Roman"/>
          <w:sz w:val="24"/>
          <w:szCs w:val="24"/>
        </w:rPr>
        <w:t xml:space="preserve">Digital marketing channels have given customers a chance for experimentation (Stephen, 2016). As such, they rely on feedbacks given by the experienced customers before they make an attempt to buy a new product. It creates adequate awareness. </w:t>
      </w:r>
    </w:p>
    <w:p w:rsidR="00257207" w:rsidRPr="00075F4B" w:rsidRDefault="00652016" w:rsidP="00652016">
      <w:pPr>
        <w:spacing w:line="480" w:lineRule="auto"/>
        <w:ind w:firstLine="720"/>
        <w:rPr>
          <w:rFonts w:ascii="Times New Roman" w:hAnsi="Times New Roman" w:cs="Times New Roman"/>
          <w:sz w:val="24"/>
          <w:szCs w:val="24"/>
        </w:rPr>
      </w:pPr>
      <w:r w:rsidRPr="00075F4B">
        <w:rPr>
          <w:rFonts w:ascii="Times New Roman" w:hAnsi="Times New Roman" w:cs="Times New Roman"/>
          <w:sz w:val="24"/>
          <w:szCs w:val="24"/>
        </w:rPr>
        <w:t xml:space="preserve">Researching consumer purchase behavior can impact marketing decisions in many ways. Arguably, research in consumer purchase behavior serves marketers with accurate knowledge of market segmentation. In this setting, it impacts marketing choices by defining the most appropriate marketing channel and potential customers (Pappas, 2016). In other words, it helps customers to understand consumer behaviors and define when, how, and where they should market their products and services (Stephen, 2016). For instance, when the research on customer behavior defines that customers tend to choose office supplies through familiar brands, </w:t>
      </w:r>
      <w:r w:rsidR="00EA0F4B" w:rsidRPr="00075F4B">
        <w:rPr>
          <w:rFonts w:ascii="Times New Roman" w:hAnsi="Times New Roman" w:cs="Times New Roman"/>
          <w:sz w:val="24"/>
          <w:szCs w:val="24"/>
        </w:rPr>
        <w:t>and then</w:t>
      </w:r>
      <w:r w:rsidRPr="00075F4B">
        <w:rPr>
          <w:rFonts w:ascii="Times New Roman" w:hAnsi="Times New Roman" w:cs="Times New Roman"/>
          <w:sz w:val="24"/>
          <w:szCs w:val="24"/>
        </w:rPr>
        <w:t xml:space="preserve"> businesses should shift their marketing decisions by giving their office supply brand and household name, establishing social media pages, creating commercials and promotions for </w:t>
      </w:r>
      <w:r w:rsidRPr="00075F4B">
        <w:rPr>
          <w:rFonts w:ascii="Times New Roman" w:hAnsi="Times New Roman" w:cs="Times New Roman"/>
          <w:sz w:val="24"/>
          <w:szCs w:val="24"/>
        </w:rPr>
        <w:lastRenderedPageBreak/>
        <w:t>products.  More importantly, researching consumer purchase behavior helps in understanding customer’s preferences according to segmentation. Thus, it enables firms to design highly differentiated products that best meet the desires of customers. It helps firms to launch highly oriented advertisement strategies to reach potential customers.</w:t>
      </w: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075F4B" w:rsidRPr="00075F4B" w:rsidRDefault="00075F4B" w:rsidP="00652016">
      <w:pPr>
        <w:spacing w:line="480" w:lineRule="auto"/>
        <w:jc w:val="center"/>
        <w:rPr>
          <w:rFonts w:ascii="Times New Roman" w:hAnsi="Times New Roman" w:cs="Times New Roman"/>
          <w:sz w:val="24"/>
          <w:szCs w:val="24"/>
        </w:rPr>
      </w:pPr>
    </w:p>
    <w:p w:rsidR="0039359F" w:rsidRPr="00075F4B" w:rsidRDefault="00257207" w:rsidP="00652016">
      <w:pPr>
        <w:spacing w:line="480" w:lineRule="auto"/>
        <w:jc w:val="center"/>
        <w:rPr>
          <w:rFonts w:ascii="Times New Roman" w:hAnsi="Times New Roman" w:cs="Times New Roman"/>
          <w:sz w:val="24"/>
          <w:szCs w:val="24"/>
        </w:rPr>
      </w:pPr>
      <w:r w:rsidRPr="00075F4B">
        <w:rPr>
          <w:rFonts w:ascii="Times New Roman" w:hAnsi="Times New Roman" w:cs="Times New Roman"/>
          <w:sz w:val="24"/>
          <w:szCs w:val="24"/>
        </w:rPr>
        <w:lastRenderedPageBreak/>
        <w:t>Refer</w:t>
      </w:r>
      <w:r w:rsidR="003B6F83" w:rsidRPr="00075F4B">
        <w:rPr>
          <w:rFonts w:ascii="Times New Roman" w:hAnsi="Times New Roman" w:cs="Times New Roman"/>
          <w:sz w:val="24"/>
          <w:szCs w:val="24"/>
        </w:rPr>
        <w:t>e</w:t>
      </w:r>
      <w:r w:rsidRPr="00075F4B">
        <w:rPr>
          <w:rFonts w:ascii="Times New Roman" w:hAnsi="Times New Roman" w:cs="Times New Roman"/>
          <w:sz w:val="24"/>
          <w:szCs w:val="24"/>
        </w:rPr>
        <w:t>nces.</w:t>
      </w:r>
    </w:p>
    <w:p w:rsidR="00652016" w:rsidRPr="00075F4B" w:rsidRDefault="00652016" w:rsidP="00652016">
      <w:pPr>
        <w:spacing w:line="480" w:lineRule="auto"/>
        <w:ind w:left="720" w:hanging="720"/>
        <w:rPr>
          <w:rFonts w:ascii="Times New Roman" w:hAnsi="Times New Roman" w:cs="Times New Roman"/>
          <w:sz w:val="24"/>
          <w:szCs w:val="24"/>
          <w:shd w:val="clear" w:color="auto" w:fill="FFFFFF"/>
        </w:rPr>
      </w:pPr>
      <w:r w:rsidRPr="00075F4B">
        <w:rPr>
          <w:rFonts w:ascii="Times New Roman" w:hAnsi="Times New Roman" w:cs="Times New Roman"/>
          <w:sz w:val="24"/>
          <w:szCs w:val="24"/>
          <w:shd w:val="clear" w:color="auto" w:fill="FFFFFF"/>
        </w:rPr>
        <w:t>Pappas, N. (2016). Marketing strategies, perceived risks, and consumer trust in online buying behaviour. </w:t>
      </w:r>
      <w:r w:rsidRPr="00075F4B">
        <w:rPr>
          <w:rFonts w:ascii="Times New Roman" w:hAnsi="Times New Roman" w:cs="Times New Roman"/>
          <w:i/>
          <w:iCs/>
          <w:sz w:val="24"/>
          <w:szCs w:val="24"/>
          <w:shd w:val="clear" w:color="auto" w:fill="FFFFFF"/>
        </w:rPr>
        <w:t>Journal of Retailing and Consumer Services</w:t>
      </w:r>
      <w:r w:rsidRPr="00075F4B">
        <w:rPr>
          <w:rFonts w:ascii="Times New Roman" w:hAnsi="Times New Roman" w:cs="Times New Roman"/>
          <w:sz w:val="24"/>
          <w:szCs w:val="24"/>
          <w:shd w:val="clear" w:color="auto" w:fill="FFFFFF"/>
        </w:rPr>
        <w:t>, </w:t>
      </w:r>
      <w:r w:rsidRPr="00075F4B">
        <w:rPr>
          <w:rFonts w:ascii="Times New Roman" w:hAnsi="Times New Roman" w:cs="Times New Roman"/>
          <w:i/>
          <w:iCs/>
          <w:sz w:val="24"/>
          <w:szCs w:val="24"/>
          <w:shd w:val="clear" w:color="auto" w:fill="FFFFFF"/>
        </w:rPr>
        <w:t>29</w:t>
      </w:r>
      <w:r w:rsidRPr="00075F4B">
        <w:rPr>
          <w:rFonts w:ascii="Times New Roman" w:hAnsi="Times New Roman" w:cs="Times New Roman"/>
          <w:sz w:val="24"/>
          <w:szCs w:val="24"/>
          <w:shd w:val="clear" w:color="auto" w:fill="FFFFFF"/>
        </w:rPr>
        <w:t>, 92-103.</w:t>
      </w:r>
    </w:p>
    <w:p w:rsidR="00652016" w:rsidRPr="00075F4B" w:rsidRDefault="00652016" w:rsidP="00652016">
      <w:pPr>
        <w:spacing w:line="480" w:lineRule="auto"/>
        <w:ind w:left="720" w:hanging="720"/>
        <w:rPr>
          <w:rFonts w:ascii="Times New Roman" w:hAnsi="Times New Roman" w:cs="Times New Roman"/>
          <w:sz w:val="24"/>
          <w:szCs w:val="24"/>
          <w:shd w:val="clear" w:color="auto" w:fill="FFFFFF"/>
        </w:rPr>
      </w:pPr>
      <w:r w:rsidRPr="00075F4B">
        <w:rPr>
          <w:rFonts w:ascii="Times New Roman" w:hAnsi="Times New Roman" w:cs="Times New Roman"/>
          <w:sz w:val="24"/>
          <w:szCs w:val="24"/>
          <w:shd w:val="clear" w:color="auto" w:fill="FFFFFF"/>
        </w:rPr>
        <w:t>Shankar, V., Kleijnen, M., Ramanathan, S., Rizley, R., Holland, S., &amp; Morrissey, S. (2016). Mobile shopper mar</w:t>
      </w:r>
      <w:bookmarkStart w:id="0" w:name="_GoBack"/>
      <w:bookmarkEnd w:id="0"/>
      <w:r w:rsidRPr="00075F4B">
        <w:rPr>
          <w:rFonts w:ascii="Times New Roman" w:hAnsi="Times New Roman" w:cs="Times New Roman"/>
          <w:sz w:val="24"/>
          <w:szCs w:val="24"/>
          <w:shd w:val="clear" w:color="auto" w:fill="FFFFFF"/>
        </w:rPr>
        <w:t>keting: Key issues, current insights, and future research avenues. </w:t>
      </w:r>
      <w:r w:rsidRPr="00075F4B">
        <w:rPr>
          <w:rFonts w:ascii="Times New Roman" w:hAnsi="Times New Roman" w:cs="Times New Roman"/>
          <w:i/>
          <w:iCs/>
          <w:sz w:val="24"/>
          <w:szCs w:val="24"/>
          <w:shd w:val="clear" w:color="auto" w:fill="FFFFFF"/>
        </w:rPr>
        <w:t>Journal of Interactive Marketing</w:t>
      </w:r>
      <w:r w:rsidRPr="00075F4B">
        <w:rPr>
          <w:rFonts w:ascii="Times New Roman" w:hAnsi="Times New Roman" w:cs="Times New Roman"/>
          <w:sz w:val="24"/>
          <w:szCs w:val="24"/>
          <w:shd w:val="clear" w:color="auto" w:fill="FFFFFF"/>
        </w:rPr>
        <w:t>, </w:t>
      </w:r>
      <w:r w:rsidRPr="00075F4B">
        <w:rPr>
          <w:rFonts w:ascii="Times New Roman" w:hAnsi="Times New Roman" w:cs="Times New Roman"/>
          <w:i/>
          <w:iCs/>
          <w:sz w:val="24"/>
          <w:szCs w:val="24"/>
          <w:shd w:val="clear" w:color="auto" w:fill="FFFFFF"/>
        </w:rPr>
        <w:t>34</w:t>
      </w:r>
      <w:r w:rsidRPr="00075F4B">
        <w:rPr>
          <w:rFonts w:ascii="Times New Roman" w:hAnsi="Times New Roman" w:cs="Times New Roman"/>
          <w:sz w:val="24"/>
          <w:szCs w:val="24"/>
          <w:shd w:val="clear" w:color="auto" w:fill="FFFFFF"/>
        </w:rPr>
        <w:t>, 37-48.</w:t>
      </w:r>
    </w:p>
    <w:p w:rsidR="00652016" w:rsidRPr="00075F4B" w:rsidRDefault="00652016" w:rsidP="00652016">
      <w:pPr>
        <w:spacing w:line="480" w:lineRule="auto"/>
        <w:ind w:left="720" w:hanging="720"/>
        <w:rPr>
          <w:rFonts w:ascii="Times New Roman" w:hAnsi="Times New Roman" w:cs="Times New Roman"/>
          <w:sz w:val="24"/>
          <w:szCs w:val="24"/>
        </w:rPr>
      </w:pPr>
      <w:r w:rsidRPr="00075F4B">
        <w:rPr>
          <w:rFonts w:ascii="Times New Roman" w:hAnsi="Times New Roman" w:cs="Times New Roman"/>
          <w:sz w:val="24"/>
          <w:szCs w:val="24"/>
          <w:shd w:val="clear" w:color="auto" w:fill="FFFFFF"/>
        </w:rPr>
        <w:t>Stephen, A. T. (2016). The role of digital and social media marketing in consumer behavior. </w:t>
      </w:r>
      <w:r w:rsidRPr="00075F4B">
        <w:rPr>
          <w:rFonts w:ascii="Times New Roman" w:hAnsi="Times New Roman" w:cs="Times New Roman"/>
          <w:i/>
          <w:iCs/>
          <w:sz w:val="24"/>
          <w:szCs w:val="24"/>
          <w:shd w:val="clear" w:color="auto" w:fill="FFFFFF"/>
        </w:rPr>
        <w:t>Current Opinion in Psychology</w:t>
      </w:r>
      <w:r w:rsidRPr="00075F4B">
        <w:rPr>
          <w:rFonts w:ascii="Times New Roman" w:hAnsi="Times New Roman" w:cs="Times New Roman"/>
          <w:sz w:val="24"/>
          <w:szCs w:val="24"/>
          <w:shd w:val="clear" w:color="auto" w:fill="FFFFFF"/>
        </w:rPr>
        <w:t>, </w:t>
      </w:r>
      <w:r w:rsidRPr="00075F4B">
        <w:rPr>
          <w:rFonts w:ascii="Times New Roman" w:hAnsi="Times New Roman" w:cs="Times New Roman"/>
          <w:i/>
          <w:iCs/>
          <w:sz w:val="24"/>
          <w:szCs w:val="24"/>
          <w:shd w:val="clear" w:color="auto" w:fill="FFFFFF"/>
        </w:rPr>
        <w:t>10</w:t>
      </w:r>
      <w:r w:rsidRPr="00075F4B">
        <w:rPr>
          <w:rFonts w:ascii="Times New Roman" w:hAnsi="Times New Roman" w:cs="Times New Roman"/>
          <w:sz w:val="24"/>
          <w:szCs w:val="24"/>
          <w:shd w:val="clear" w:color="auto" w:fill="FFFFFF"/>
        </w:rPr>
        <w:t>, 17-21.</w:t>
      </w:r>
    </w:p>
    <w:p w:rsidR="00A06B72" w:rsidRPr="00075F4B" w:rsidRDefault="00A06B72" w:rsidP="00652016">
      <w:pPr>
        <w:spacing w:line="480" w:lineRule="auto"/>
        <w:rPr>
          <w:rFonts w:ascii="Times New Roman" w:hAnsi="Times New Roman" w:cs="Times New Roman"/>
          <w:sz w:val="24"/>
          <w:szCs w:val="24"/>
        </w:rPr>
      </w:pPr>
    </w:p>
    <w:p w:rsidR="00B77965" w:rsidRPr="00075F4B" w:rsidRDefault="00B77965" w:rsidP="00652016">
      <w:pPr>
        <w:spacing w:line="480" w:lineRule="auto"/>
        <w:rPr>
          <w:rFonts w:ascii="Times New Roman" w:hAnsi="Times New Roman" w:cs="Times New Roman"/>
          <w:sz w:val="24"/>
          <w:szCs w:val="24"/>
        </w:rPr>
      </w:pPr>
    </w:p>
    <w:sectPr w:rsidR="00B77965" w:rsidRPr="00075F4B" w:rsidSect="00077D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48D" w:rsidRDefault="00B5648D" w:rsidP="00077D8D">
      <w:pPr>
        <w:spacing w:after="0" w:line="240" w:lineRule="auto"/>
      </w:pPr>
      <w:r>
        <w:separator/>
      </w:r>
    </w:p>
  </w:endnote>
  <w:endnote w:type="continuationSeparator" w:id="1">
    <w:p w:rsidR="00B5648D" w:rsidRDefault="00B5648D" w:rsidP="00077D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48D" w:rsidRDefault="00B5648D" w:rsidP="00077D8D">
      <w:pPr>
        <w:spacing w:after="0" w:line="240" w:lineRule="auto"/>
      </w:pPr>
      <w:r>
        <w:separator/>
      </w:r>
    </w:p>
  </w:footnote>
  <w:footnote w:type="continuationSeparator" w:id="1">
    <w:p w:rsidR="00B5648D" w:rsidRDefault="00B5648D" w:rsidP="00077D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16" w:rsidRPr="00652016" w:rsidRDefault="00652016">
    <w:pPr>
      <w:pStyle w:val="Header"/>
      <w:rPr>
        <w:rFonts w:ascii="Times New Roman" w:hAnsi="Times New Roman" w:cs="Times New Roman"/>
        <w:sz w:val="24"/>
        <w:szCs w:val="24"/>
      </w:rPr>
    </w:pPr>
    <w:r w:rsidRPr="00652016">
      <w:rPr>
        <w:rFonts w:ascii="Times New Roman" w:hAnsi="Times New Roman" w:cs="Times New Roman"/>
        <w:sz w:val="24"/>
        <w:szCs w:val="24"/>
      </w:rPr>
      <w:t>DIGITAL CONSUMER BEHAVIOR.</w:t>
    </w:r>
    <w:r w:rsidRPr="00652016">
      <w:rPr>
        <w:rFonts w:ascii="Times New Roman" w:hAnsi="Times New Roman" w:cs="Times New Roman"/>
        <w:sz w:val="24"/>
        <w:szCs w:val="24"/>
      </w:rPr>
      <w:tab/>
    </w:r>
    <w:r w:rsidRPr="00652016">
      <w:rPr>
        <w:rFonts w:ascii="Times New Roman" w:hAnsi="Times New Roman" w:cs="Times New Roman"/>
        <w:sz w:val="24"/>
        <w:szCs w:val="24"/>
      </w:rPr>
      <w:tab/>
    </w:r>
    <w:sdt>
      <w:sdtPr>
        <w:rPr>
          <w:rFonts w:ascii="Times New Roman" w:hAnsi="Times New Roman" w:cs="Times New Roman"/>
          <w:sz w:val="24"/>
          <w:szCs w:val="24"/>
        </w:rPr>
        <w:id w:val="1069534812"/>
        <w:docPartObj>
          <w:docPartGallery w:val="Page Numbers (Top of Page)"/>
          <w:docPartUnique/>
        </w:docPartObj>
      </w:sdtPr>
      <w:sdtEndPr>
        <w:rPr>
          <w:noProof/>
        </w:rPr>
      </w:sdtEndPr>
      <w:sdtContent>
        <w:r w:rsidR="003C5666" w:rsidRPr="00652016">
          <w:rPr>
            <w:rFonts w:ascii="Times New Roman" w:hAnsi="Times New Roman" w:cs="Times New Roman"/>
            <w:sz w:val="24"/>
            <w:szCs w:val="24"/>
          </w:rPr>
          <w:fldChar w:fldCharType="begin"/>
        </w:r>
        <w:r w:rsidRPr="00652016">
          <w:rPr>
            <w:rFonts w:ascii="Times New Roman" w:hAnsi="Times New Roman" w:cs="Times New Roman"/>
            <w:sz w:val="24"/>
            <w:szCs w:val="24"/>
          </w:rPr>
          <w:instrText xml:space="preserve"> PAGE   \* MERGEFORMAT </w:instrText>
        </w:r>
        <w:r w:rsidR="003C5666" w:rsidRPr="00652016">
          <w:rPr>
            <w:rFonts w:ascii="Times New Roman" w:hAnsi="Times New Roman" w:cs="Times New Roman"/>
            <w:sz w:val="24"/>
            <w:szCs w:val="24"/>
          </w:rPr>
          <w:fldChar w:fldCharType="separate"/>
        </w:r>
        <w:r w:rsidR="00EA0F4B">
          <w:rPr>
            <w:rFonts w:ascii="Times New Roman" w:hAnsi="Times New Roman" w:cs="Times New Roman"/>
            <w:noProof/>
            <w:sz w:val="24"/>
            <w:szCs w:val="24"/>
          </w:rPr>
          <w:t>5</w:t>
        </w:r>
        <w:r w:rsidR="003C5666" w:rsidRPr="00652016">
          <w:rPr>
            <w:rFonts w:ascii="Times New Roman" w:hAnsi="Times New Roman" w:cs="Times New Roman"/>
            <w:noProof/>
            <w:sz w:val="24"/>
            <w:szCs w:val="24"/>
          </w:rPr>
          <w:fldChar w:fldCharType="end"/>
        </w:r>
      </w:sdtContent>
    </w:sdt>
  </w:p>
  <w:p w:rsidR="00077D8D" w:rsidRPr="00652016" w:rsidRDefault="00077D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D8D" w:rsidRPr="00077D8D" w:rsidRDefault="00077D8D" w:rsidP="00077D8D">
    <w:pPr>
      <w:rPr>
        <w:rFonts w:ascii="Times New Roman" w:hAnsi="Times New Roman" w:cs="Times New Roman"/>
        <w:sz w:val="24"/>
        <w:szCs w:val="24"/>
      </w:rPr>
    </w:pPr>
    <w:r w:rsidRPr="00077D8D">
      <w:rPr>
        <w:rFonts w:ascii="Times New Roman" w:hAnsi="Times New Roman" w:cs="Times New Roman"/>
        <w:sz w:val="24"/>
        <w:szCs w:val="24"/>
      </w:rPr>
      <w:t>Running Head: DIGITAL CONSUMER BEHAVIOR.</w:t>
    </w:r>
    <w:r w:rsidRPr="00077D8D">
      <w:rPr>
        <w:rFonts w:ascii="Times New Roman" w:hAnsi="Times New Roman" w:cs="Times New Roman"/>
        <w:sz w:val="24"/>
        <w:szCs w:val="24"/>
      </w:rPr>
      <w:tab/>
    </w:r>
    <w:r w:rsidRPr="00077D8D">
      <w:rPr>
        <w:rFonts w:ascii="Times New Roman" w:hAnsi="Times New Roman" w:cs="Times New Roman"/>
        <w:sz w:val="24"/>
        <w:szCs w:val="24"/>
      </w:rPr>
      <w:tab/>
    </w:r>
    <w:r w:rsidRPr="00077D8D">
      <w:rPr>
        <w:rFonts w:ascii="Times New Roman" w:hAnsi="Times New Roman" w:cs="Times New Roman"/>
        <w:sz w:val="24"/>
        <w:szCs w:val="24"/>
      </w:rPr>
      <w:tab/>
    </w:r>
    <w:r w:rsidRPr="00077D8D">
      <w:rPr>
        <w:rFonts w:ascii="Times New Roman" w:hAnsi="Times New Roman" w:cs="Times New Roman"/>
        <w:sz w:val="24"/>
        <w:szCs w:val="24"/>
      </w:rPr>
      <w:tab/>
    </w:r>
    <w:r w:rsidRPr="00077D8D">
      <w:rPr>
        <w:rFonts w:ascii="Times New Roman" w:hAnsi="Times New Roman" w:cs="Times New Roman"/>
        <w:sz w:val="24"/>
        <w:szCs w:val="24"/>
      </w:rPr>
      <w:tab/>
    </w:r>
    <w:sdt>
      <w:sdtPr>
        <w:rPr>
          <w:rFonts w:ascii="Times New Roman" w:hAnsi="Times New Roman" w:cs="Times New Roman"/>
          <w:sz w:val="24"/>
          <w:szCs w:val="24"/>
        </w:rPr>
        <w:id w:val="118340429"/>
        <w:docPartObj>
          <w:docPartGallery w:val="Page Numbers (Top of Page)"/>
          <w:docPartUnique/>
        </w:docPartObj>
      </w:sdtPr>
      <w:sdtEndPr>
        <w:rPr>
          <w:noProof/>
        </w:rPr>
      </w:sdtEndPr>
      <w:sdtContent>
        <w:r w:rsidR="003C5666" w:rsidRPr="00077D8D">
          <w:rPr>
            <w:rFonts w:ascii="Times New Roman" w:hAnsi="Times New Roman" w:cs="Times New Roman"/>
            <w:sz w:val="24"/>
            <w:szCs w:val="24"/>
          </w:rPr>
          <w:fldChar w:fldCharType="begin"/>
        </w:r>
        <w:r w:rsidRPr="00077D8D">
          <w:rPr>
            <w:rFonts w:ascii="Times New Roman" w:hAnsi="Times New Roman" w:cs="Times New Roman"/>
            <w:sz w:val="24"/>
            <w:szCs w:val="24"/>
          </w:rPr>
          <w:instrText xml:space="preserve"> PAGE   \* MERGEFORMAT </w:instrText>
        </w:r>
        <w:r w:rsidR="003C5666" w:rsidRPr="00077D8D">
          <w:rPr>
            <w:rFonts w:ascii="Times New Roman" w:hAnsi="Times New Roman" w:cs="Times New Roman"/>
            <w:sz w:val="24"/>
            <w:szCs w:val="24"/>
          </w:rPr>
          <w:fldChar w:fldCharType="separate"/>
        </w:r>
        <w:r w:rsidR="00EA0F4B">
          <w:rPr>
            <w:rFonts w:ascii="Times New Roman" w:hAnsi="Times New Roman" w:cs="Times New Roman"/>
            <w:noProof/>
            <w:sz w:val="24"/>
            <w:szCs w:val="24"/>
          </w:rPr>
          <w:t>1</w:t>
        </w:r>
        <w:r w:rsidR="003C5666" w:rsidRPr="00077D8D">
          <w:rPr>
            <w:rFonts w:ascii="Times New Roman" w:hAnsi="Times New Roman" w:cs="Times New Roman"/>
            <w:noProof/>
            <w:sz w:val="24"/>
            <w:szCs w:val="24"/>
          </w:rPr>
          <w:fldChar w:fldCharType="end"/>
        </w:r>
      </w:sdtContent>
    </w:sdt>
  </w:p>
  <w:p w:rsidR="00077D8D" w:rsidRPr="00077D8D" w:rsidRDefault="00077D8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7965"/>
    <w:rsid w:val="000130F8"/>
    <w:rsid w:val="00044CDE"/>
    <w:rsid w:val="00057A67"/>
    <w:rsid w:val="00063CEF"/>
    <w:rsid w:val="00075F4B"/>
    <w:rsid w:val="00077D8D"/>
    <w:rsid w:val="000B405E"/>
    <w:rsid w:val="000B43BA"/>
    <w:rsid w:val="000D61F6"/>
    <w:rsid w:val="00170DBC"/>
    <w:rsid w:val="001A6E90"/>
    <w:rsid w:val="001E2C96"/>
    <w:rsid w:val="00257207"/>
    <w:rsid w:val="00275BE6"/>
    <w:rsid w:val="00295DBD"/>
    <w:rsid w:val="002C002C"/>
    <w:rsid w:val="003209CE"/>
    <w:rsid w:val="0039359F"/>
    <w:rsid w:val="003B6F83"/>
    <w:rsid w:val="003C5666"/>
    <w:rsid w:val="00411741"/>
    <w:rsid w:val="0048225C"/>
    <w:rsid w:val="0053480D"/>
    <w:rsid w:val="00575EEA"/>
    <w:rsid w:val="005B6792"/>
    <w:rsid w:val="00605213"/>
    <w:rsid w:val="00652016"/>
    <w:rsid w:val="006D1ACB"/>
    <w:rsid w:val="006D5907"/>
    <w:rsid w:val="007369E7"/>
    <w:rsid w:val="007B1027"/>
    <w:rsid w:val="007C3179"/>
    <w:rsid w:val="007C41AF"/>
    <w:rsid w:val="00830607"/>
    <w:rsid w:val="008A1EA0"/>
    <w:rsid w:val="008D0846"/>
    <w:rsid w:val="008D4F57"/>
    <w:rsid w:val="00920FA6"/>
    <w:rsid w:val="00960F1C"/>
    <w:rsid w:val="00961DB0"/>
    <w:rsid w:val="009B13FE"/>
    <w:rsid w:val="009C5FA6"/>
    <w:rsid w:val="009E6ABB"/>
    <w:rsid w:val="00A06B72"/>
    <w:rsid w:val="00B5648D"/>
    <w:rsid w:val="00B77965"/>
    <w:rsid w:val="00BE4A8C"/>
    <w:rsid w:val="00C1084F"/>
    <w:rsid w:val="00CD3614"/>
    <w:rsid w:val="00D91F53"/>
    <w:rsid w:val="00E54A4C"/>
    <w:rsid w:val="00E94A82"/>
    <w:rsid w:val="00EA0F4B"/>
    <w:rsid w:val="00F06A33"/>
    <w:rsid w:val="00F16F2C"/>
    <w:rsid w:val="00FA43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9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D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D8D"/>
  </w:style>
  <w:style w:type="paragraph" w:styleId="Footer">
    <w:name w:val="footer"/>
    <w:basedOn w:val="Normal"/>
    <w:link w:val="FooterChar"/>
    <w:uiPriority w:val="99"/>
    <w:unhideWhenUsed/>
    <w:rsid w:val="00077D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D8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731</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2019-01-20T07:29:00Z</dcterms:created>
  <dcterms:modified xsi:type="dcterms:W3CDTF">2019-01-20T07:29:00Z</dcterms:modified>
</cp:coreProperties>
</file>